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3CC" w:rsidRDefault="00C903CC" w:rsidP="00C903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3CC" w:rsidRDefault="00C903CC" w:rsidP="00C903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903CC" w:rsidRDefault="00C903CC" w:rsidP="00C903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903CC" w:rsidRDefault="00C903CC" w:rsidP="00C903C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903CC" w:rsidRDefault="00C903CC" w:rsidP="00C903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903CC" w:rsidRDefault="00C903CC" w:rsidP="00C903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903CC" w:rsidRDefault="00C903CC" w:rsidP="00C903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39</w:t>
      </w:r>
    </w:p>
    <w:p w:rsidR="00D627BD" w:rsidRPr="002E748F" w:rsidRDefault="00C903CC" w:rsidP="00C903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903CC" w:rsidRDefault="00C903CC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266069" w:rsidRPr="00266069" w:rsidRDefault="00266069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затвердження </w:t>
      </w:r>
      <w:r w:rsidR="00FE1FF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технічної </w:t>
      </w: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документації</w:t>
      </w:r>
    </w:p>
    <w:p w:rsidR="00266069" w:rsidRPr="00266069" w:rsidRDefault="00266069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із землеустрою щодо інвентаризації</w:t>
      </w:r>
    </w:p>
    <w:p w:rsidR="008A2EA2" w:rsidRDefault="00266069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земель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комуналь</w:t>
      </w: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ної власності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903CC" w:rsidRPr="008C2335" w:rsidRDefault="00C903CC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266069" w:rsidP="00FC736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ей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65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>, 122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186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статей 35, 57 Закону України 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унктом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34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дування в Україні»,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8966FA" w:rsidP="00FC7361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D3C73" w:rsidRDefault="00D627BD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технічну документацію із землеустрою щодо інвентаризації земель </w:t>
      </w:r>
      <w:r w:rsidR="007065A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власності, що розташовані на території Погребищенської міської ради (за межами </w:t>
      </w:r>
      <w:r w:rsidR="00FB4135">
        <w:rPr>
          <w:rFonts w:ascii="Times New Roman" w:hAnsi="Times New Roman" w:cs="Times New Roman"/>
          <w:bCs/>
          <w:sz w:val="28"/>
          <w:szCs w:val="28"/>
          <w:lang w:val="uk-UA"/>
        </w:rPr>
        <w:t>с. Ординці</w:t>
      </w:r>
      <w:r w:rsidR="007065AA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6112B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7065A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C84BFA">
        <w:rPr>
          <w:rFonts w:ascii="Times New Roman" w:hAnsi="Times New Roman" w:cs="Times New Roman"/>
          <w:bCs/>
          <w:sz w:val="28"/>
          <w:szCs w:val="28"/>
          <w:lang w:val="uk-UA"/>
        </w:rPr>
        <w:t>22,7809</w:t>
      </w:r>
      <w:r w:rsidR="007065A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6112B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7065A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</w:t>
      </w:r>
      <w:r w:rsidR="006112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визначеним </w:t>
      </w:r>
      <w:r w:rsidR="007065AA">
        <w:rPr>
          <w:rFonts w:ascii="Times New Roman" w:hAnsi="Times New Roman" w:cs="Times New Roman"/>
          <w:bCs/>
          <w:sz w:val="28"/>
          <w:szCs w:val="28"/>
          <w:lang w:val="uk-UA"/>
        </w:rPr>
        <w:t>цільовим призначенн</w:t>
      </w:r>
      <w:r w:rsidR="006112BA">
        <w:rPr>
          <w:rFonts w:ascii="Times New Roman" w:hAnsi="Times New Roman" w:cs="Times New Roman"/>
          <w:bCs/>
          <w:sz w:val="28"/>
          <w:szCs w:val="28"/>
          <w:lang w:val="uk-UA"/>
        </w:rPr>
        <w:t>я</w:t>
      </w:r>
      <w:r w:rsidR="00553D2C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6112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F2F59">
        <w:rPr>
          <w:rFonts w:ascii="Times New Roman" w:hAnsi="Times New Roman" w:cs="Times New Roman"/>
          <w:bCs/>
          <w:sz w:val="28"/>
          <w:szCs w:val="28"/>
          <w:lang w:val="uk-UA"/>
        </w:rPr>
        <w:t>01</w:t>
      </w:r>
      <w:r w:rsidR="006112BA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56E94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8F2F59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6112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53D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B56E94">
        <w:rPr>
          <w:rFonts w:ascii="Times New Roman" w:hAnsi="Times New Roman" w:cs="Times New Roman"/>
          <w:bCs/>
          <w:sz w:val="28"/>
          <w:szCs w:val="28"/>
          <w:lang w:val="uk-UA"/>
        </w:rPr>
        <w:t>д</w:t>
      </w:r>
      <w:r w:rsidR="00B56E94" w:rsidRPr="00B56E94">
        <w:rPr>
          <w:rFonts w:ascii="Times New Roman" w:hAnsi="Times New Roman" w:cs="Times New Roman"/>
          <w:bCs/>
          <w:sz w:val="28"/>
          <w:szCs w:val="28"/>
          <w:lang w:val="uk-UA"/>
        </w:rPr>
        <w:t>ля городництва</w:t>
      </w:r>
      <w:r w:rsidR="006112BA">
        <w:rPr>
          <w:rFonts w:ascii="Times New Roman" w:hAnsi="Times New Roman" w:cs="Times New Roman"/>
          <w:bCs/>
          <w:sz w:val="28"/>
          <w:szCs w:val="28"/>
          <w:lang w:val="uk-UA"/>
        </w:rPr>
        <w:t>, категорія земель – землі</w:t>
      </w:r>
      <w:r w:rsidR="008F2F5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1857A5">
        <w:rPr>
          <w:rFonts w:ascii="Times New Roman" w:hAnsi="Times New Roman" w:cs="Times New Roman"/>
          <w:bCs/>
          <w:sz w:val="28"/>
          <w:szCs w:val="28"/>
          <w:lang w:val="uk-UA"/>
        </w:rPr>
        <w:t>з них:</w:t>
      </w:r>
    </w:p>
    <w:p w:rsidR="00B56E94" w:rsidRDefault="00B56E94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857A5" w:rsidRDefault="001857A5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0523482500:03:000:0191 площею 0,6000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0523482500:03:000:0190 площею 0,4660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0523482500:03:000:0193 площею 0,6000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0523482500:03:000:0192 площею 0,4266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0523482500:03:000:2095 площею 0,4312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0523482500:03:000:0194 площею 0,4792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0523482500:03:000:0195 площею 0,6000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0523482500:03:000:0196 площею 0,1178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земельна ділянка кадастровий номер 0523482500:03:000:0198 площею 0,3453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0523482500:03:000:0197 площею 0,3973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0523482500:03:000:0200 площею 0,5112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</w:t>
      </w:r>
      <w:r w:rsidR="008D44A9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</w:t>
      </w:r>
      <w:r w:rsidR="008D44A9">
        <w:rPr>
          <w:rFonts w:ascii="Times New Roman" w:hAnsi="Times New Roman" w:cs="Times New Roman"/>
          <w:bCs/>
          <w:sz w:val="28"/>
          <w:szCs w:val="28"/>
          <w:lang w:val="uk-UA"/>
        </w:rPr>
        <w:t>4887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</w:t>
      </w:r>
      <w:r w:rsidR="008D44A9">
        <w:rPr>
          <w:rFonts w:ascii="Times New Roman" w:hAnsi="Times New Roman" w:cs="Times New Roman"/>
          <w:bCs/>
          <w:sz w:val="28"/>
          <w:szCs w:val="28"/>
          <w:lang w:val="uk-UA"/>
        </w:rPr>
        <w:t>вий номер 0523482500:03:000:0201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</w:t>
      </w:r>
      <w:r w:rsidR="008D44A9">
        <w:rPr>
          <w:rFonts w:ascii="Times New Roman" w:hAnsi="Times New Roman" w:cs="Times New Roman"/>
          <w:bCs/>
          <w:sz w:val="28"/>
          <w:szCs w:val="28"/>
          <w:lang w:val="uk-UA"/>
        </w:rPr>
        <w:t>2589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EA59DA" w:rsidRDefault="00EA59DA" w:rsidP="00EA59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0523482500:03:000:0203 площею 0,4266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</w:t>
      </w:r>
      <w:r w:rsidR="008D44A9">
        <w:rPr>
          <w:rFonts w:ascii="Times New Roman" w:hAnsi="Times New Roman" w:cs="Times New Roman"/>
          <w:bCs/>
          <w:sz w:val="28"/>
          <w:szCs w:val="28"/>
          <w:lang w:val="uk-UA"/>
        </w:rPr>
        <w:t>204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</w:t>
      </w:r>
      <w:r w:rsidR="008D44A9">
        <w:rPr>
          <w:rFonts w:ascii="Times New Roman" w:hAnsi="Times New Roman" w:cs="Times New Roman"/>
          <w:bCs/>
          <w:sz w:val="28"/>
          <w:szCs w:val="28"/>
          <w:lang w:val="uk-UA"/>
        </w:rPr>
        <w:t>4876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</w:t>
      </w:r>
      <w:r w:rsidR="008D44A9">
        <w:rPr>
          <w:rFonts w:ascii="Times New Roman" w:hAnsi="Times New Roman" w:cs="Times New Roman"/>
          <w:bCs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</w:t>
      </w:r>
      <w:r w:rsidR="008D44A9">
        <w:rPr>
          <w:rFonts w:ascii="Times New Roman" w:hAnsi="Times New Roman" w:cs="Times New Roman"/>
          <w:bCs/>
          <w:sz w:val="28"/>
          <w:szCs w:val="28"/>
          <w:lang w:val="uk-UA"/>
        </w:rPr>
        <w:t>4723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земельна ділянка кадастровий номер </w:t>
      </w:r>
      <w:r w:rsidR="001730D4">
        <w:rPr>
          <w:rFonts w:ascii="Times New Roman" w:hAnsi="Times New Roman" w:cs="Times New Roman"/>
          <w:bCs/>
          <w:sz w:val="28"/>
          <w:szCs w:val="28"/>
          <w:lang w:val="uk-UA"/>
        </w:rPr>
        <w:t>0523482500:03:000:0205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</w:t>
      </w:r>
      <w:r w:rsidR="001730D4">
        <w:rPr>
          <w:rFonts w:ascii="Times New Roman" w:hAnsi="Times New Roman" w:cs="Times New Roman"/>
          <w:bCs/>
          <w:sz w:val="28"/>
          <w:szCs w:val="28"/>
          <w:lang w:val="uk-UA"/>
        </w:rPr>
        <w:t>4266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</w:t>
      </w:r>
      <w:r w:rsidR="001730D4">
        <w:rPr>
          <w:rFonts w:ascii="Times New Roman" w:hAnsi="Times New Roman" w:cs="Times New Roman"/>
          <w:bCs/>
          <w:sz w:val="28"/>
          <w:szCs w:val="28"/>
          <w:lang w:val="uk-UA"/>
        </w:rPr>
        <w:t>206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0,6000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</w:t>
      </w:r>
      <w:r w:rsidR="001730D4">
        <w:rPr>
          <w:rFonts w:ascii="Times New Roman" w:hAnsi="Times New Roman" w:cs="Times New Roman"/>
          <w:bCs/>
          <w:sz w:val="28"/>
          <w:szCs w:val="28"/>
          <w:lang w:val="uk-UA"/>
        </w:rPr>
        <w:t>207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</w:t>
      </w:r>
      <w:r w:rsidR="001730D4">
        <w:rPr>
          <w:rFonts w:ascii="Times New Roman" w:hAnsi="Times New Roman" w:cs="Times New Roman"/>
          <w:bCs/>
          <w:sz w:val="28"/>
          <w:szCs w:val="28"/>
          <w:lang w:val="uk-UA"/>
        </w:rPr>
        <w:t>4862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</w:t>
      </w:r>
      <w:r w:rsidR="001730D4">
        <w:rPr>
          <w:rFonts w:ascii="Times New Roman" w:hAnsi="Times New Roman" w:cs="Times New Roman"/>
          <w:bCs/>
          <w:sz w:val="28"/>
          <w:szCs w:val="28"/>
          <w:lang w:val="uk-UA"/>
        </w:rPr>
        <w:t>208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</w:t>
      </w:r>
      <w:r w:rsidR="001730D4">
        <w:rPr>
          <w:rFonts w:ascii="Times New Roman" w:hAnsi="Times New Roman" w:cs="Times New Roman"/>
          <w:bCs/>
          <w:sz w:val="28"/>
          <w:szCs w:val="28"/>
          <w:lang w:val="uk-UA"/>
        </w:rPr>
        <w:t>5673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</w:t>
      </w:r>
      <w:r w:rsidR="001730D4">
        <w:rPr>
          <w:rFonts w:ascii="Times New Roman" w:hAnsi="Times New Roman" w:cs="Times New Roman"/>
          <w:bCs/>
          <w:sz w:val="28"/>
          <w:szCs w:val="28"/>
          <w:lang w:val="uk-UA"/>
        </w:rPr>
        <w:t>214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</w:t>
      </w:r>
      <w:r w:rsidR="001730D4">
        <w:rPr>
          <w:rFonts w:ascii="Times New Roman" w:hAnsi="Times New Roman" w:cs="Times New Roman"/>
          <w:bCs/>
          <w:sz w:val="28"/>
          <w:szCs w:val="28"/>
          <w:lang w:val="uk-UA"/>
        </w:rPr>
        <w:t>4862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</w:t>
      </w:r>
      <w:r w:rsidR="001730D4">
        <w:rPr>
          <w:rFonts w:ascii="Times New Roman" w:hAnsi="Times New Roman" w:cs="Times New Roman"/>
          <w:bCs/>
          <w:sz w:val="28"/>
          <w:szCs w:val="28"/>
          <w:lang w:val="uk-UA"/>
        </w:rPr>
        <w:t>218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</w:t>
      </w:r>
      <w:r w:rsidR="001730D4">
        <w:rPr>
          <w:rFonts w:ascii="Times New Roman" w:hAnsi="Times New Roman" w:cs="Times New Roman"/>
          <w:bCs/>
          <w:sz w:val="28"/>
          <w:szCs w:val="28"/>
          <w:lang w:val="uk-UA"/>
        </w:rPr>
        <w:t>5204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1857A5" w:rsidRDefault="001857A5" w:rsidP="00185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</w:t>
      </w:r>
      <w:r w:rsidR="001730D4">
        <w:rPr>
          <w:rFonts w:ascii="Times New Roman" w:hAnsi="Times New Roman" w:cs="Times New Roman"/>
          <w:bCs/>
          <w:sz w:val="28"/>
          <w:szCs w:val="28"/>
          <w:lang w:val="uk-UA"/>
        </w:rPr>
        <w:t>210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</w:t>
      </w:r>
      <w:r w:rsidR="001730D4">
        <w:rPr>
          <w:rFonts w:ascii="Times New Roman" w:hAnsi="Times New Roman" w:cs="Times New Roman"/>
          <w:bCs/>
          <w:sz w:val="28"/>
          <w:szCs w:val="28"/>
          <w:lang w:val="uk-UA"/>
        </w:rPr>
        <w:t>4875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0523482500:03:000:0209 площею 0,2098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0523482500:03:000:0213 площею 0,3503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0523482500:03:000:0211 площею 0,5194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0523482500:03:000:0221 площею 0,3529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0523482500:03:000:0217 площею 0,4312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0523482500:03:000:0215 площею 0,4312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0523482500:03:000:0220 площею 0,5000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земельна ділянка кадастровий номер 0523482500:03:000:0216 площею 0,1542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0523482500:03:000:0212 площею 0,5112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0523482500:03:000:0223 площею 0,4862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0523482500:03:000:0226 площею 0,6000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0523482500:03:000:0225 площею 0,5775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0523482500:03:000:0224 площею 0,3503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0523482500:03:000:0222 площею 0,3936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0523482500:03:000:1241 площею 0,2979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0523482500:03:000:0227 площею 0,</w:t>
      </w:r>
      <w:r w:rsidR="00C07A59">
        <w:rPr>
          <w:rFonts w:ascii="Times New Roman" w:hAnsi="Times New Roman" w:cs="Times New Roman"/>
          <w:bCs/>
          <w:sz w:val="28"/>
          <w:szCs w:val="28"/>
          <w:lang w:val="uk-UA"/>
        </w:rPr>
        <w:t>6000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</w:t>
      </w:r>
      <w:r w:rsidR="00C07A59">
        <w:rPr>
          <w:rFonts w:ascii="Times New Roman" w:hAnsi="Times New Roman" w:cs="Times New Roman"/>
          <w:bCs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</w:t>
      </w:r>
      <w:r w:rsidR="00C07A59">
        <w:rPr>
          <w:rFonts w:ascii="Times New Roman" w:hAnsi="Times New Roman" w:cs="Times New Roman"/>
          <w:bCs/>
          <w:sz w:val="28"/>
          <w:szCs w:val="28"/>
          <w:lang w:val="uk-UA"/>
        </w:rPr>
        <w:t>6000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</w:t>
      </w:r>
      <w:r w:rsidR="00C07A59">
        <w:rPr>
          <w:rFonts w:ascii="Times New Roman" w:hAnsi="Times New Roman" w:cs="Times New Roman"/>
          <w:bCs/>
          <w:sz w:val="28"/>
          <w:szCs w:val="28"/>
          <w:lang w:val="uk-UA"/>
        </w:rPr>
        <w:t>29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</w:t>
      </w:r>
      <w:r w:rsidR="00C07A59">
        <w:rPr>
          <w:rFonts w:ascii="Times New Roman" w:hAnsi="Times New Roman" w:cs="Times New Roman"/>
          <w:bCs/>
          <w:sz w:val="28"/>
          <w:szCs w:val="28"/>
          <w:lang w:val="uk-UA"/>
        </w:rPr>
        <w:t>6000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</w:t>
      </w:r>
      <w:r w:rsidR="00C07A59"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</w:t>
      </w:r>
      <w:r w:rsidR="00C07A59">
        <w:rPr>
          <w:rFonts w:ascii="Times New Roman" w:hAnsi="Times New Roman" w:cs="Times New Roman"/>
          <w:bCs/>
          <w:sz w:val="28"/>
          <w:szCs w:val="28"/>
          <w:lang w:val="uk-UA"/>
        </w:rPr>
        <w:t>3444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</w:t>
      </w:r>
      <w:r w:rsidR="00C07A59">
        <w:rPr>
          <w:rFonts w:ascii="Times New Roman" w:hAnsi="Times New Roman" w:cs="Times New Roman"/>
          <w:bCs/>
          <w:sz w:val="28"/>
          <w:szCs w:val="28"/>
          <w:lang w:val="uk-UA"/>
        </w:rPr>
        <w:t>32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</w:t>
      </w:r>
      <w:r w:rsidR="00C07A59">
        <w:rPr>
          <w:rFonts w:ascii="Times New Roman" w:hAnsi="Times New Roman" w:cs="Times New Roman"/>
          <w:bCs/>
          <w:sz w:val="28"/>
          <w:szCs w:val="28"/>
          <w:lang w:val="uk-UA"/>
        </w:rPr>
        <w:t>3335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</w:t>
      </w:r>
      <w:r w:rsidR="00C07A59">
        <w:rPr>
          <w:rFonts w:ascii="Times New Roman" w:hAnsi="Times New Roman" w:cs="Times New Roman"/>
          <w:bCs/>
          <w:sz w:val="28"/>
          <w:szCs w:val="28"/>
          <w:lang w:val="uk-UA"/>
        </w:rPr>
        <w:t>33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C07A59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</w:t>
      </w:r>
      <w:r w:rsidR="00C07A59"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</w:t>
      </w:r>
      <w:r w:rsidR="00C07A59">
        <w:rPr>
          <w:rFonts w:ascii="Times New Roman" w:hAnsi="Times New Roman" w:cs="Times New Roman"/>
          <w:bCs/>
          <w:sz w:val="28"/>
          <w:szCs w:val="28"/>
          <w:lang w:val="uk-UA"/>
        </w:rPr>
        <w:t>5580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AD533C" w:rsidRDefault="00AD533C" w:rsidP="00AD53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</w:t>
      </w:r>
      <w:r w:rsidR="00C07A59">
        <w:rPr>
          <w:rFonts w:ascii="Times New Roman" w:hAnsi="Times New Roman" w:cs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0,4</w:t>
      </w:r>
      <w:r w:rsidR="00C07A59">
        <w:rPr>
          <w:rFonts w:ascii="Times New Roman" w:hAnsi="Times New Roman" w:cs="Times New Roman"/>
          <w:bCs/>
          <w:sz w:val="28"/>
          <w:szCs w:val="28"/>
          <w:lang w:val="uk-UA"/>
        </w:rPr>
        <w:t>791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га;</w:t>
      </w:r>
    </w:p>
    <w:p w:rsidR="00C07A59" w:rsidRDefault="00C07A59" w:rsidP="00C07A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0523482500:03:000:0236 площею 0,4173 га.</w:t>
      </w:r>
    </w:p>
    <w:p w:rsidR="001857A5" w:rsidRDefault="001857A5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53D2C" w:rsidRDefault="00752E6E" w:rsidP="00752E6E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</w:t>
      </w:r>
      <w:r w:rsidRPr="00836585">
        <w:rPr>
          <w:lang w:val="uk-UA"/>
        </w:rPr>
        <w:t xml:space="preserve"> </w:t>
      </w:r>
      <w:r w:rsidRPr="00836585">
        <w:rPr>
          <w:sz w:val="28"/>
          <w:szCs w:val="28"/>
          <w:lang w:val="uk-UA"/>
        </w:rPr>
        <w:t>Доручити голові Погребищенської міської ради Волинському С.О.</w:t>
      </w:r>
      <w:r>
        <w:rPr>
          <w:sz w:val="28"/>
          <w:szCs w:val="28"/>
          <w:lang w:val="uk-UA"/>
        </w:rPr>
        <w:t xml:space="preserve"> провести необхідні заходи з реєстрації права комунальної власності на </w:t>
      </w:r>
      <w:r w:rsidRPr="00836585">
        <w:rPr>
          <w:sz w:val="28"/>
          <w:szCs w:val="28"/>
          <w:lang w:val="uk-UA"/>
        </w:rPr>
        <w:t>земельн</w:t>
      </w:r>
      <w:r w:rsidR="001857A5">
        <w:rPr>
          <w:sz w:val="28"/>
          <w:szCs w:val="28"/>
          <w:lang w:val="uk-UA"/>
        </w:rPr>
        <w:t>і</w:t>
      </w:r>
      <w:r w:rsidRPr="00836585">
        <w:rPr>
          <w:sz w:val="28"/>
          <w:szCs w:val="28"/>
          <w:lang w:val="uk-UA"/>
        </w:rPr>
        <w:t xml:space="preserve"> ділянк</w:t>
      </w:r>
      <w:r w:rsidR="001857A5">
        <w:rPr>
          <w:sz w:val="28"/>
          <w:szCs w:val="28"/>
          <w:lang w:val="uk-UA"/>
        </w:rPr>
        <w:t>и,</w:t>
      </w:r>
      <w:r w:rsidRPr="00836585">
        <w:rPr>
          <w:sz w:val="28"/>
          <w:szCs w:val="28"/>
          <w:lang w:val="uk-UA"/>
        </w:rPr>
        <w:t xml:space="preserve"> </w:t>
      </w:r>
      <w:r w:rsidR="001857A5">
        <w:rPr>
          <w:bCs/>
          <w:sz w:val="28"/>
          <w:szCs w:val="28"/>
          <w:lang w:val="uk-UA"/>
        </w:rPr>
        <w:t xml:space="preserve">що розташовані на території Погребищенської міської ради (за межами с. Ординці), загальною площею </w:t>
      </w:r>
      <w:r w:rsidR="00C84BFA">
        <w:rPr>
          <w:bCs/>
          <w:sz w:val="28"/>
          <w:szCs w:val="28"/>
          <w:lang w:val="uk-UA"/>
        </w:rPr>
        <w:t>22,7809</w:t>
      </w:r>
      <w:r w:rsidR="001857A5">
        <w:rPr>
          <w:bCs/>
          <w:sz w:val="28"/>
          <w:szCs w:val="28"/>
          <w:lang w:val="uk-UA"/>
        </w:rPr>
        <w:t xml:space="preserve"> га, з визначеним цільовим призначення</w:t>
      </w:r>
      <w:r w:rsidR="00553D2C">
        <w:rPr>
          <w:bCs/>
          <w:sz w:val="28"/>
          <w:szCs w:val="28"/>
          <w:lang w:val="uk-UA"/>
        </w:rPr>
        <w:t>м</w:t>
      </w:r>
      <w:r w:rsidR="001857A5">
        <w:rPr>
          <w:bCs/>
          <w:sz w:val="28"/>
          <w:szCs w:val="28"/>
          <w:lang w:val="uk-UA"/>
        </w:rPr>
        <w:t xml:space="preserve"> </w:t>
      </w:r>
      <w:r w:rsidR="00B56E94" w:rsidRPr="00B56E94">
        <w:rPr>
          <w:bCs/>
          <w:sz w:val="28"/>
          <w:szCs w:val="28"/>
          <w:lang w:val="uk-UA"/>
        </w:rPr>
        <w:t>01.07 - для городництва</w:t>
      </w:r>
      <w:r w:rsidR="001857A5">
        <w:rPr>
          <w:bCs/>
          <w:sz w:val="28"/>
          <w:szCs w:val="28"/>
          <w:lang w:val="uk-UA"/>
        </w:rPr>
        <w:t>, категорія земель – землі сільськогосподарського призначення</w:t>
      </w:r>
      <w:r w:rsidR="001857A5" w:rsidRPr="00266069">
        <w:rPr>
          <w:bCs/>
          <w:sz w:val="28"/>
          <w:szCs w:val="28"/>
          <w:lang w:val="uk-UA"/>
        </w:rPr>
        <w:t xml:space="preserve">, </w:t>
      </w:r>
      <w:r w:rsidR="00553D2C">
        <w:rPr>
          <w:sz w:val="28"/>
          <w:szCs w:val="28"/>
          <w:lang w:val="uk-UA"/>
        </w:rPr>
        <w:t>з них: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0523482500:03:000:0191 площею 0,6000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земельна ділянка кадастровий номер 0523482500:03:000:0190 площею 0,4660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0523482500:03:000:0193 площею 0,6000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0523482500:03:000:0192 площею 0,4266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0523482500:03:000:2095 площею 0,4312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0523482500:03:000:0194 площею 0,4792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0523482500:03:000:0195 площею 0,6000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0523482500:03:000:0196 площею 0,1178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0523482500:03:000:0198 площею 0,3453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0523482500:03:000:0197 площею 0,3973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0523482500:03:000:0200 площею 0,5112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0523482500:03:000:0199 площею 0,4887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0523482500:03:000:0201 площею 0,2589 га;</w:t>
      </w:r>
    </w:p>
    <w:p w:rsidR="00EA59DA" w:rsidRDefault="00EA59DA" w:rsidP="00EA59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0523482500:03:000:0203 площею 0,4266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0523482500:03:000:0204 площею 0,4876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0523482500:03:000:0202 площею 0,4723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0523482500:03:000:0205 площею 0,4266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0523482500:03:000:0206 площею 0,6000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0523482500:03:000:0207 площею 0,4862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0523482500:03:000:0208 площею 0,5673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0523482500:03:000:0214 площею 0,4862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0523482500:03:000:0218 площею 0,5204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0523482500:03:000:0210 площею 0,4875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земельна ділянка кадастровий номер 0523482500:03:000:0209 площею 0,2098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0523482500:03:000:0213 площею 0,3503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0523482500:03:000:0211 площею 0,5194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0523482500:03:000:0221 площею 0,3529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0523482500:03:000:0217 площею 0,4312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0523482500:03:000:0215 площею 0,4312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0523482500:03:000:0220 площею 0,5000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0523482500:03:000:0216 площею 0,1542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0523482500:03:000:0212 площею 0,5112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0523482500:03:000:0223 площею 0,4862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0523482500:03:000:0226 площею 0,6000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0523482500:03:000:0225 площею 0,5775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0523482500:03:000:0224 площею 0,3503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0523482500:03:000:0222 площею 0,3936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0523482500:03:000:1241 площею 0,2979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0523482500:03:000:0227 площею 0,6000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0523482500:03:000:0228 площею 0,6000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0523482500:03:000:0229 площею 0,6000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0523482500:03:000:0230 площею 0,3444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0523482500:03:000:0232 площею 0,3335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0523482500:03:000:0233 площею 2,0000 га;</w:t>
      </w:r>
    </w:p>
    <w:p w:rsidR="00553D2C" w:rsidRDefault="00553D2C" w:rsidP="00553D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0523482500:03:000:0234 площею 0,5580 га;</w:t>
      </w:r>
    </w:p>
    <w:p w:rsidR="00EA59DA" w:rsidRDefault="00553D2C" w:rsidP="00EA59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земельна ділянка кадастровий номер 0523482500:03:000:0235 площею 0,4791 га;</w:t>
      </w:r>
    </w:p>
    <w:p w:rsidR="00EA59DA" w:rsidRDefault="00553D2C" w:rsidP="00EA59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земельна ділянка кадастровий номер 0523482500:03:000:0236 площею 0,4173 га</w:t>
      </w:r>
      <w:r w:rsidR="00752E6E" w:rsidRPr="00D41753">
        <w:rPr>
          <w:lang w:val="uk-UA"/>
        </w:rPr>
        <w:t xml:space="preserve"> </w:t>
      </w:r>
    </w:p>
    <w:p w:rsidR="00752E6E" w:rsidRPr="00EA59DA" w:rsidRDefault="00752E6E" w:rsidP="00EA59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EA59DA">
        <w:rPr>
          <w:rFonts w:ascii="Times New Roman" w:hAnsi="Times New Roman" w:cs="Times New Roman"/>
          <w:sz w:val="28"/>
          <w:szCs w:val="28"/>
          <w:lang w:val="uk-UA"/>
        </w:rPr>
        <w:t>у відповідності до вимог чинного законодавства.</w:t>
      </w:r>
    </w:p>
    <w:p w:rsidR="006E5734" w:rsidRPr="001857A5" w:rsidRDefault="00752E6E" w:rsidP="001857A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D627BD" w:rsidRPr="00266069">
        <w:rPr>
          <w:sz w:val="28"/>
          <w:szCs w:val="28"/>
          <w:lang w:val="uk-UA"/>
        </w:rPr>
        <w:t xml:space="preserve">Контроль за виконанням </w:t>
      </w:r>
      <w:r w:rsidR="007C17A9">
        <w:rPr>
          <w:sz w:val="28"/>
          <w:szCs w:val="28"/>
          <w:lang w:val="uk-UA"/>
        </w:rPr>
        <w:t>ць</w:t>
      </w:r>
      <w:r w:rsidR="00D627BD" w:rsidRPr="00266069">
        <w:rPr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56E94" w:rsidRDefault="00B56E94" w:rsidP="00FC7361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F24A5" w:rsidRPr="00224B4B" w:rsidRDefault="007F24A5" w:rsidP="00FC7361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bookmarkStart w:id="0" w:name="_GoBack"/>
      <w:bookmarkEnd w:id="0"/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 w:rsidSect="00FC736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104AA4"/>
    <w:rsid w:val="001730D4"/>
    <w:rsid w:val="001857A5"/>
    <w:rsid w:val="001D3C73"/>
    <w:rsid w:val="00266069"/>
    <w:rsid w:val="002B134D"/>
    <w:rsid w:val="002E7834"/>
    <w:rsid w:val="003108D4"/>
    <w:rsid w:val="00447A5B"/>
    <w:rsid w:val="0049792D"/>
    <w:rsid w:val="005136FF"/>
    <w:rsid w:val="005327F2"/>
    <w:rsid w:val="00532E3F"/>
    <w:rsid w:val="00553D2C"/>
    <w:rsid w:val="005941BC"/>
    <w:rsid w:val="005D0CB8"/>
    <w:rsid w:val="006112BA"/>
    <w:rsid w:val="006E5734"/>
    <w:rsid w:val="007065AA"/>
    <w:rsid w:val="007220BB"/>
    <w:rsid w:val="00736124"/>
    <w:rsid w:val="00752E6E"/>
    <w:rsid w:val="0077683F"/>
    <w:rsid w:val="007C17A9"/>
    <w:rsid w:val="007E40DF"/>
    <w:rsid w:val="007F24A5"/>
    <w:rsid w:val="00825D2F"/>
    <w:rsid w:val="00827A69"/>
    <w:rsid w:val="008966FA"/>
    <w:rsid w:val="008A2EA2"/>
    <w:rsid w:val="008D44A9"/>
    <w:rsid w:val="008F2F59"/>
    <w:rsid w:val="009669ED"/>
    <w:rsid w:val="009F47AA"/>
    <w:rsid w:val="00A04AD4"/>
    <w:rsid w:val="00A54E8B"/>
    <w:rsid w:val="00AD533C"/>
    <w:rsid w:val="00B56E94"/>
    <w:rsid w:val="00B97F6A"/>
    <w:rsid w:val="00BC5A19"/>
    <w:rsid w:val="00C07A59"/>
    <w:rsid w:val="00C15D0A"/>
    <w:rsid w:val="00C213DC"/>
    <w:rsid w:val="00C22794"/>
    <w:rsid w:val="00C84BFA"/>
    <w:rsid w:val="00C903CC"/>
    <w:rsid w:val="00CA0B67"/>
    <w:rsid w:val="00D16B30"/>
    <w:rsid w:val="00D627BD"/>
    <w:rsid w:val="00DC2154"/>
    <w:rsid w:val="00E37D07"/>
    <w:rsid w:val="00EA59DA"/>
    <w:rsid w:val="00EC38D2"/>
    <w:rsid w:val="00EF78CC"/>
    <w:rsid w:val="00F13ABC"/>
    <w:rsid w:val="00F65A52"/>
    <w:rsid w:val="00FB4135"/>
    <w:rsid w:val="00FC7361"/>
    <w:rsid w:val="00FE1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rvps2">
    <w:name w:val="rvps2"/>
    <w:basedOn w:val="a"/>
    <w:rsid w:val="0075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11</cp:revision>
  <cp:lastPrinted>2022-01-05T14:10:00Z</cp:lastPrinted>
  <dcterms:created xsi:type="dcterms:W3CDTF">2022-01-05T14:05:00Z</dcterms:created>
  <dcterms:modified xsi:type="dcterms:W3CDTF">2022-01-13T13:50:00Z</dcterms:modified>
</cp:coreProperties>
</file>